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44C9C" w14:textId="77777777" w:rsidR="00E45D7A" w:rsidRPr="00E45D7A" w:rsidRDefault="00E45D7A" w:rsidP="001C17C6">
      <w:pPr>
        <w:jc w:val="left"/>
        <w:rPr>
          <w:rFonts w:asciiTheme="minorEastAsia" w:hAnsiTheme="minorEastAsia"/>
          <w:sz w:val="22"/>
        </w:rPr>
      </w:pPr>
    </w:p>
    <w:p w14:paraId="6461746F" w14:textId="20384FE0" w:rsidR="00456EA1" w:rsidRPr="00F86A91" w:rsidRDefault="00B40A57" w:rsidP="00456EA1">
      <w:pPr>
        <w:jc w:val="center"/>
        <w:rPr>
          <w:rFonts w:asciiTheme="minorEastAsia" w:hAnsiTheme="minorEastAsia"/>
          <w:b/>
          <w:sz w:val="24"/>
        </w:rPr>
      </w:pPr>
      <w:r w:rsidRPr="00F86A91">
        <w:rPr>
          <w:rFonts w:asciiTheme="minorEastAsia" w:hAnsiTheme="minorEastAsia" w:hint="eastAsia"/>
          <w:b/>
          <w:sz w:val="24"/>
        </w:rPr>
        <w:t>「あなたの街の在宅訪問対応薬局」追加変更連絡票</w:t>
      </w:r>
    </w:p>
    <w:p w14:paraId="1FABBC97" w14:textId="77777777" w:rsidR="00E45D7A" w:rsidRPr="00E45D7A" w:rsidRDefault="00E45D7A" w:rsidP="00F02589">
      <w:pPr>
        <w:jc w:val="left"/>
        <w:rPr>
          <w:rFonts w:asciiTheme="minorEastAsia" w:hAnsiTheme="minorEastAsia"/>
          <w:sz w:val="22"/>
        </w:rPr>
      </w:pPr>
    </w:p>
    <w:p w14:paraId="27083E06" w14:textId="562A25CF" w:rsidR="00F86A91" w:rsidRDefault="00F86A91" w:rsidP="00F86A91">
      <w:pPr>
        <w:jc w:val="left"/>
        <w:rPr>
          <w:rFonts w:asciiTheme="minorEastAsia" w:hAnsiTheme="minorEastAsia"/>
          <w:sz w:val="22"/>
        </w:rPr>
      </w:pPr>
    </w:p>
    <w:p w14:paraId="4E09F45F" w14:textId="2AA7548A" w:rsidR="00F86A91" w:rsidRDefault="00F86A91" w:rsidP="00F86A91">
      <w:pPr>
        <w:jc w:val="left"/>
        <w:rPr>
          <w:rFonts w:asciiTheme="minorEastAsia" w:hAnsiTheme="minorEastAsia"/>
          <w:sz w:val="22"/>
        </w:rPr>
      </w:pPr>
      <w:r>
        <w:rPr>
          <w:rFonts w:asciiTheme="minorEastAsia" w:hAnsiTheme="minorEastAsia" w:hint="eastAsia"/>
          <w:sz w:val="22"/>
        </w:rPr>
        <w:t xml:space="preserve">　在宅訪問対応薬局の掲載に追加変更がありますので下記のとおり連絡します。</w:t>
      </w:r>
    </w:p>
    <w:p w14:paraId="6EF0B627" w14:textId="77777777" w:rsidR="00F86A91" w:rsidRDefault="00F86A91" w:rsidP="00F86A91">
      <w:pPr>
        <w:jc w:val="left"/>
        <w:rPr>
          <w:rFonts w:asciiTheme="minorEastAsia" w:hAnsiTheme="minorEastAsia"/>
          <w:sz w:val="22"/>
        </w:rPr>
      </w:pPr>
    </w:p>
    <w:p w14:paraId="57454423" w14:textId="77777777" w:rsidR="00F86A91" w:rsidRDefault="00F86A91" w:rsidP="00F86A91">
      <w:pPr>
        <w:jc w:val="left"/>
        <w:rPr>
          <w:rFonts w:asciiTheme="minorEastAsia" w:hAnsiTheme="minorEastAsia"/>
          <w:sz w:val="22"/>
        </w:rPr>
      </w:pPr>
    </w:p>
    <w:p w14:paraId="3D595C67" w14:textId="63464329" w:rsidR="00377204" w:rsidRDefault="005A4BFE" w:rsidP="00E45D7A">
      <w:pPr>
        <w:jc w:val="center"/>
        <w:rPr>
          <w:rFonts w:asciiTheme="minorEastAsia" w:hAnsiTheme="minorEastAsia"/>
          <w:sz w:val="22"/>
        </w:rPr>
      </w:pPr>
      <w:r w:rsidRPr="00E45D7A">
        <w:rPr>
          <w:rFonts w:asciiTheme="minorEastAsia" w:hAnsiTheme="minorEastAsia" w:hint="eastAsia"/>
          <w:sz w:val="22"/>
        </w:rPr>
        <w:t>・・・・・・切り取らずにこのまま</w:t>
      </w:r>
      <w:r w:rsidR="00171807" w:rsidRPr="00E45D7A">
        <w:rPr>
          <w:rFonts w:asciiTheme="minorEastAsia" w:hAnsiTheme="minorEastAsia" w:hint="eastAsia"/>
          <w:sz w:val="22"/>
        </w:rPr>
        <w:t>FAX送信</w:t>
      </w:r>
      <w:r w:rsidRPr="00E45D7A">
        <w:rPr>
          <w:rFonts w:asciiTheme="minorEastAsia" w:hAnsiTheme="minorEastAsia" w:hint="eastAsia"/>
          <w:sz w:val="22"/>
        </w:rPr>
        <w:t>してください</w:t>
      </w:r>
      <w:r w:rsidR="009E597D" w:rsidRPr="00E45D7A">
        <w:rPr>
          <w:rFonts w:asciiTheme="minorEastAsia" w:hAnsiTheme="minorEastAsia" w:hint="eastAsia"/>
          <w:sz w:val="22"/>
        </w:rPr>
        <w:t>・・・・・・</w:t>
      </w:r>
    </w:p>
    <w:p w14:paraId="302FA2DF" w14:textId="77777777" w:rsidR="00F86A91" w:rsidRPr="00E45D7A" w:rsidRDefault="00F86A91" w:rsidP="00E45D7A">
      <w:pPr>
        <w:jc w:val="center"/>
        <w:rPr>
          <w:rFonts w:asciiTheme="minorEastAsia" w:hAnsiTheme="minorEastAsia"/>
          <w:sz w:val="22"/>
        </w:rPr>
      </w:pPr>
    </w:p>
    <w:p w14:paraId="7E1FC263" w14:textId="27E2B26A" w:rsidR="00171807" w:rsidRPr="00E45D7A" w:rsidRDefault="00171807" w:rsidP="00E45D7A">
      <w:pPr>
        <w:jc w:val="left"/>
        <w:rPr>
          <w:rFonts w:asciiTheme="minorEastAsia" w:hAnsiTheme="minorEastAsia"/>
          <w:sz w:val="22"/>
        </w:rPr>
      </w:pPr>
      <w:r w:rsidRPr="00E45D7A">
        <w:rPr>
          <w:rFonts w:asciiTheme="minorEastAsia" w:hAnsiTheme="minorEastAsia" w:hint="eastAsia"/>
          <w:sz w:val="22"/>
        </w:rPr>
        <w:t xml:space="preserve">秋田県薬剤師会事務局　行　　</w:t>
      </w:r>
      <w:r w:rsidRPr="007161D1">
        <w:rPr>
          <w:rFonts w:asciiTheme="minorEastAsia" w:hAnsiTheme="minorEastAsia" w:hint="eastAsia"/>
          <w:b/>
          <w:sz w:val="22"/>
        </w:rPr>
        <w:t>ＦＡＸ ０１８－８３５－２５７６</w:t>
      </w:r>
    </w:p>
    <w:p w14:paraId="06CCD85D" w14:textId="0F8ECB89" w:rsidR="00E45D7A" w:rsidRDefault="00E45D7A" w:rsidP="00D30122">
      <w:pPr>
        <w:jc w:val="left"/>
        <w:rPr>
          <w:rFonts w:asciiTheme="minorEastAsia" w:hAnsiTheme="minorEastAsia"/>
          <w:sz w:val="22"/>
        </w:rPr>
      </w:pPr>
    </w:p>
    <w:p w14:paraId="0CDEA5D3" w14:textId="26CB043E" w:rsidR="00F86A91" w:rsidRDefault="00F86A91" w:rsidP="00F86A91">
      <w:pPr>
        <w:ind w:firstLineChars="100" w:firstLine="220"/>
        <w:jc w:val="left"/>
        <w:rPr>
          <w:rFonts w:asciiTheme="minorEastAsia" w:hAnsiTheme="minorEastAsia"/>
          <w:sz w:val="22"/>
        </w:rPr>
      </w:pPr>
      <w:r>
        <w:rPr>
          <w:rFonts w:asciiTheme="minorEastAsia" w:hAnsiTheme="minorEastAsia" w:hint="eastAsia"/>
          <w:sz w:val="22"/>
        </w:rPr>
        <w:t>※「在宅対応薬局としての掲載を希望する」に</w:t>
      </w:r>
      <w:bookmarkStart w:id="0" w:name="_GoBack"/>
      <w:bookmarkEnd w:id="0"/>
      <w:r>
        <w:rPr>
          <w:rFonts w:asciiTheme="minorEastAsia" w:hAnsiTheme="minorEastAsia" w:hint="eastAsia"/>
          <w:sz w:val="22"/>
        </w:rPr>
        <w:t>「○」の薬局にあっては、①②③の</w:t>
      </w:r>
      <w:r w:rsidRPr="00F86A91">
        <w:rPr>
          <w:rFonts w:asciiTheme="minorEastAsia" w:hAnsiTheme="minorEastAsia" w:hint="eastAsia"/>
          <w:sz w:val="22"/>
        </w:rPr>
        <w:t>該当する</w:t>
      </w:r>
      <w:r>
        <w:rPr>
          <w:rFonts w:asciiTheme="minorEastAsia" w:hAnsiTheme="minorEastAsia" w:hint="eastAsia"/>
          <w:sz w:val="22"/>
        </w:rPr>
        <w:t>項目の</w:t>
      </w:r>
      <w:r w:rsidRPr="00F86A91">
        <w:rPr>
          <w:rFonts w:asciiTheme="minorEastAsia" w:hAnsiTheme="minorEastAsia" w:hint="eastAsia"/>
          <w:sz w:val="22"/>
        </w:rPr>
        <w:t>（　）に○を付け</w:t>
      </w:r>
      <w:r>
        <w:rPr>
          <w:rFonts w:asciiTheme="minorEastAsia" w:hAnsiTheme="minorEastAsia" w:hint="eastAsia"/>
          <w:sz w:val="22"/>
        </w:rPr>
        <w:t>てください。</w:t>
      </w:r>
    </w:p>
    <w:p w14:paraId="548C58C8" w14:textId="77777777" w:rsidR="00F86A91" w:rsidRDefault="00F86A91" w:rsidP="00D30122">
      <w:pPr>
        <w:jc w:val="left"/>
        <w:rPr>
          <w:rFonts w:asciiTheme="minorEastAsia" w:hAnsiTheme="minorEastAsia"/>
          <w:sz w:val="22"/>
        </w:rPr>
      </w:pPr>
    </w:p>
    <w:p w14:paraId="1ED99678" w14:textId="3171A805" w:rsidR="00D30122" w:rsidRPr="00D30122" w:rsidRDefault="00D30122" w:rsidP="00D30122">
      <w:pPr>
        <w:jc w:val="left"/>
        <w:rPr>
          <w:rFonts w:asciiTheme="minorEastAsia" w:hAnsiTheme="minorEastAsia"/>
          <w:b/>
          <w:sz w:val="22"/>
        </w:rPr>
      </w:pPr>
      <w:r>
        <w:rPr>
          <w:rFonts w:asciiTheme="minorEastAsia" w:hAnsiTheme="minorEastAsia" w:hint="eastAsia"/>
          <w:b/>
          <w:noProof/>
          <w:sz w:val="22"/>
        </w:rPr>
        <mc:AlternateContent>
          <mc:Choice Requires="wps">
            <w:drawing>
              <wp:anchor distT="0" distB="0" distL="114300" distR="114300" simplePos="0" relativeHeight="251659264" behindDoc="0" locked="0" layoutInCell="1" allowOverlap="1" wp14:anchorId="25E126A0" wp14:editId="04B5D6DE">
                <wp:simplePos x="0" y="0"/>
                <wp:positionH relativeFrom="column">
                  <wp:posOffset>466725</wp:posOffset>
                </wp:positionH>
                <wp:positionV relativeFrom="paragraph">
                  <wp:posOffset>203200</wp:posOffset>
                </wp:positionV>
                <wp:extent cx="333375" cy="101600"/>
                <wp:effectExtent l="38100" t="38100" r="28575" b="31750"/>
                <wp:wrapNone/>
                <wp:docPr id="1" name="直線矢印コネクタ 1"/>
                <wp:cNvGraphicFramePr/>
                <a:graphic xmlns:a="http://schemas.openxmlformats.org/drawingml/2006/main">
                  <a:graphicData uri="http://schemas.microsoft.com/office/word/2010/wordprocessingShape">
                    <wps:wsp>
                      <wps:cNvCnPr/>
                      <wps:spPr>
                        <a:xfrm flipH="1" flipV="1">
                          <a:off x="0" y="0"/>
                          <a:ext cx="333375" cy="101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AAF7B3A" id="_x0000_t32" coordsize="21600,21600" o:spt="32" o:oned="t" path="m,l21600,21600e" filled="f">
                <v:path arrowok="t" fillok="f" o:connecttype="none"/>
                <o:lock v:ext="edit" shapetype="t"/>
              </v:shapetype>
              <v:shape id="直線矢印コネクタ 1" o:spid="_x0000_s1026" type="#_x0000_t32" style="position:absolute;left:0;text-align:left;margin-left:36.75pt;margin-top:16pt;width:26.25pt;height:8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" strokecolor="black [3200]" strokeweight=".5pt">
                <v:stroke endarrow="block" joinstyle="miter"/>
              </v:shape>
            </w:pict>
          </mc:Fallback>
        </mc:AlternateContent>
      </w:r>
      <w:r w:rsidRPr="00D30122">
        <w:rPr>
          <w:rFonts w:asciiTheme="minorEastAsia" w:hAnsiTheme="minorEastAsia" w:hint="eastAsia"/>
          <w:b/>
          <w:sz w:val="22"/>
        </w:rPr>
        <w:t>（　　　）リーフレットへの掲載を希望しない</w:t>
      </w:r>
    </w:p>
    <w:p w14:paraId="629C9B62" w14:textId="7A7F09DD" w:rsidR="00D30122" w:rsidRPr="00E45D7A" w:rsidRDefault="00D30122" w:rsidP="00D30122">
      <w:pPr>
        <w:jc w:val="left"/>
        <w:rPr>
          <w:rFonts w:asciiTheme="minorEastAsia" w:hAnsiTheme="minorEastAsia"/>
          <w:sz w:val="22"/>
        </w:rPr>
      </w:pPr>
      <w:r>
        <w:rPr>
          <w:rFonts w:asciiTheme="minorEastAsia" w:hAnsiTheme="minorEastAsia" w:hint="eastAsia"/>
          <w:sz w:val="22"/>
        </w:rPr>
        <w:t xml:space="preserve">　　　　　　</w:t>
      </w:r>
      <w:r w:rsidRPr="00D30122">
        <w:rPr>
          <w:rFonts w:asciiTheme="minorEastAsia" w:hAnsiTheme="minorEastAsia" w:hint="eastAsia"/>
          <w:sz w:val="20"/>
        </w:rPr>
        <w:t>いずれかに○を付けてください。</w:t>
      </w:r>
      <w:r>
        <w:rPr>
          <w:rFonts w:asciiTheme="minorEastAsia" w:hAnsiTheme="minorEastAsia" w:hint="eastAsia"/>
          <w:b/>
          <w:noProof/>
          <w:sz w:val="22"/>
        </w:rPr>
        <mc:AlternateContent>
          <mc:Choice Requires="wps">
            <w:drawing>
              <wp:anchor distT="0" distB="0" distL="114300" distR="114300" simplePos="0" relativeHeight="251661312" behindDoc="0" locked="0" layoutInCell="1" allowOverlap="1" wp14:anchorId="789E3B41" wp14:editId="0E76B2B0">
                <wp:simplePos x="0" y="0"/>
                <wp:positionH relativeFrom="column">
                  <wp:posOffset>466504</wp:posOffset>
                </wp:positionH>
                <wp:positionV relativeFrom="paragraph">
                  <wp:posOffset>103809</wp:posOffset>
                </wp:positionV>
                <wp:extent cx="331884" cy="102898"/>
                <wp:effectExtent l="38100" t="0" r="30480" b="68580"/>
                <wp:wrapNone/>
                <wp:docPr id="2" name="直線矢印コネクタ 2"/>
                <wp:cNvGraphicFramePr/>
                <a:graphic xmlns:a="http://schemas.openxmlformats.org/drawingml/2006/main">
                  <a:graphicData uri="http://schemas.microsoft.com/office/word/2010/wordprocessingShape">
                    <wps:wsp>
                      <wps:cNvCnPr/>
                      <wps:spPr>
                        <a:xfrm flipH="1">
                          <a:off x="0" y="0"/>
                          <a:ext cx="331884" cy="10289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15AB84" id="直線矢印コネクタ 2" o:spid="_x0000_s1026" type="#_x0000_t32" style="position:absolute;left:0;text-align:left;margin-left:36.75pt;margin-top:8.15pt;width:26.15pt;height:8.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" strokecolor="windowText" strokeweight=".5pt">
                <v:stroke endarrow="block" joinstyle="miter"/>
              </v:shape>
            </w:pict>
          </mc:Fallback>
        </mc:AlternateContent>
      </w:r>
    </w:p>
    <w:p w14:paraId="557FB0A1" w14:textId="356026E9" w:rsidR="00327C02" w:rsidRPr="00E45D7A" w:rsidRDefault="00D30122" w:rsidP="00E45D7A">
      <w:pPr>
        <w:jc w:val="left"/>
        <w:rPr>
          <w:rFonts w:asciiTheme="minorEastAsia" w:hAnsiTheme="minorEastAsia"/>
          <w:b/>
          <w:sz w:val="22"/>
        </w:rPr>
      </w:pPr>
      <w:r>
        <w:rPr>
          <w:rFonts w:asciiTheme="minorEastAsia" w:hAnsiTheme="minorEastAsia" w:hint="eastAsia"/>
          <w:b/>
          <w:noProof/>
          <w:sz w:val="22"/>
        </w:rPr>
        <mc:AlternateContent>
          <mc:Choice Requires="wps">
            <w:drawing>
              <wp:anchor distT="0" distB="0" distL="114300" distR="114300" simplePos="0" relativeHeight="251668480" behindDoc="0" locked="0" layoutInCell="1" allowOverlap="1" wp14:anchorId="0FA575AF" wp14:editId="513D0F4C">
                <wp:simplePos x="0" y="0"/>
                <wp:positionH relativeFrom="column">
                  <wp:posOffset>200025</wp:posOffset>
                </wp:positionH>
                <wp:positionV relativeFrom="paragraph">
                  <wp:posOffset>203200</wp:posOffset>
                </wp:positionV>
                <wp:extent cx="0" cy="2946400"/>
                <wp:effectExtent l="0" t="0" r="19050" b="25400"/>
                <wp:wrapNone/>
                <wp:docPr id="7" name="直線コネクタ 7"/>
                <wp:cNvGraphicFramePr/>
                <a:graphic xmlns:a="http://schemas.openxmlformats.org/drawingml/2006/main">
                  <a:graphicData uri="http://schemas.microsoft.com/office/word/2010/wordprocessingShape">
                    <wps:wsp>
                      <wps:cNvCnPr/>
                      <wps:spPr>
                        <a:xfrm>
                          <a:off x="0" y="0"/>
                          <a:ext cx="0" cy="2946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F3E66C" id="直線コネクタ 7"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5.75pt,16pt" to="15.7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" strokecolor="black [3200]" strokeweight=".5pt">
                <v:stroke joinstyle="miter"/>
              </v:line>
            </w:pict>
          </mc:Fallback>
        </mc:AlternateContent>
      </w:r>
      <w:r>
        <w:rPr>
          <w:rFonts w:asciiTheme="minorEastAsia" w:hAnsiTheme="minorEastAsia" w:hint="eastAsia"/>
          <w:b/>
          <w:noProof/>
          <w:sz w:val="22"/>
        </w:rPr>
        <mc:AlternateContent>
          <mc:Choice Requires="wps">
            <w:drawing>
              <wp:anchor distT="0" distB="0" distL="114300" distR="114300" simplePos="0" relativeHeight="251662336" behindDoc="0" locked="0" layoutInCell="1" allowOverlap="1" wp14:anchorId="2507CDC9" wp14:editId="29A51EB8">
                <wp:simplePos x="0" y="0"/>
                <wp:positionH relativeFrom="column">
                  <wp:posOffset>67586</wp:posOffset>
                </wp:positionH>
                <wp:positionV relativeFrom="paragraph">
                  <wp:posOffset>203200</wp:posOffset>
                </wp:positionV>
                <wp:extent cx="532489" cy="1325"/>
                <wp:effectExtent l="0" t="0" r="20320" b="36830"/>
                <wp:wrapNone/>
                <wp:docPr id="3" name="直線コネクタ 3"/>
                <wp:cNvGraphicFramePr/>
                <a:graphic xmlns:a="http://schemas.openxmlformats.org/drawingml/2006/main">
                  <a:graphicData uri="http://schemas.microsoft.com/office/word/2010/wordprocessingShape">
                    <wps:wsp>
                      <wps:cNvCnPr/>
                      <wps:spPr>
                        <a:xfrm flipV="1">
                          <a:off x="0" y="0"/>
                          <a:ext cx="532489" cy="1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677489" id="直線コネクタ 3" o:spid="_x0000_s1026" style="position:absolute;left:0;text-align:left;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pt,16pt" to="47.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" strokecolor="black [3200]" strokeweight=".5pt">
                <v:stroke joinstyle="miter"/>
              </v:line>
            </w:pict>
          </mc:Fallback>
        </mc:AlternateContent>
      </w:r>
      <w:r w:rsidR="00456EA1" w:rsidRPr="00E45D7A">
        <w:rPr>
          <w:rFonts w:asciiTheme="minorEastAsia" w:hAnsiTheme="minorEastAsia" w:hint="eastAsia"/>
          <w:b/>
          <w:sz w:val="22"/>
        </w:rPr>
        <w:t>（　　　）在宅対応薬局としての掲載を希望する</w:t>
      </w:r>
    </w:p>
    <w:p w14:paraId="0AD0EC9F" w14:textId="7CFF463B" w:rsidR="00750E8A" w:rsidRPr="00E45D7A" w:rsidRDefault="003E2822" w:rsidP="00F02589">
      <w:pPr>
        <w:ind w:leftChars="599" w:left="1498" w:hangingChars="100" w:hanging="240"/>
        <w:jc w:val="left"/>
        <w:rPr>
          <w:rFonts w:asciiTheme="minorEastAsia" w:hAnsiTheme="minorEastAsia"/>
          <w:sz w:val="22"/>
        </w:rPr>
      </w:pPr>
      <w:r>
        <w:rPr>
          <w:rFonts w:hint="eastAsia"/>
          <w:noProof/>
          <w:sz w:val="24"/>
          <w:szCs w:val="24"/>
        </w:rPr>
        <mc:AlternateContent>
          <mc:Choice Requires="wps">
            <w:drawing>
              <wp:anchor distT="0" distB="0" distL="114300" distR="114300" simplePos="0" relativeHeight="251670528" behindDoc="0" locked="0" layoutInCell="1" allowOverlap="1" wp14:anchorId="3B789933" wp14:editId="6CA50BCE">
                <wp:simplePos x="0" y="0"/>
                <wp:positionH relativeFrom="column">
                  <wp:posOffset>-202758</wp:posOffset>
                </wp:positionH>
                <wp:positionV relativeFrom="paragraph">
                  <wp:posOffset>96741</wp:posOffset>
                </wp:positionV>
                <wp:extent cx="397814" cy="3459259"/>
                <wp:effectExtent l="0" t="0" r="2540" b="8255"/>
                <wp:wrapNone/>
                <wp:docPr id="8" name="テキスト ボックス 8"/>
                <wp:cNvGraphicFramePr/>
                <a:graphic xmlns:a="http://schemas.openxmlformats.org/drawingml/2006/main">
                  <a:graphicData uri="http://schemas.microsoft.com/office/word/2010/wordprocessingShape">
                    <wps:wsp>
                      <wps:cNvSpPr txBox="1"/>
                      <wps:spPr>
                        <a:xfrm>
                          <a:off x="0" y="0"/>
                          <a:ext cx="397814" cy="3459259"/>
                        </a:xfrm>
                        <a:prstGeom prst="rect">
                          <a:avLst/>
                        </a:prstGeom>
                        <a:solidFill>
                          <a:sysClr val="window" lastClr="FFFFFF"/>
                        </a:solidFill>
                        <a:ln w="6350">
                          <a:noFill/>
                        </a:ln>
                        <a:effectLst/>
                      </wps:spPr>
                      <wps:txbx>
                        <w:txbxContent>
                          <w:p w14:paraId="62FEE1CE" w14:textId="0D1BD283" w:rsidR="003E2822" w:rsidRPr="008A2D9E" w:rsidRDefault="003E2822" w:rsidP="003E2822">
                            <w:pPr>
                              <w:jc w:val="left"/>
                              <w:rPr>
                                <w:sz w:val="20"/>
                              </w:rPr>
                            </w:pPr>
                            <w:r w:rsidRPr="008A2D9E">
                              <w:rPr>
                                <w:rFonts w:hint="eastAsia"/>
                                <w:sz w:val="20"/>
                              </w:rPr>
                              <w:t>掲載希望の</w:t>
                            </w:r>
                            <w:r w:rsidRPr="008A2D9E">
                              <w:rPr>
                                <w:sz w:val="20"/>
                              </w:rPr>
                              <w:t>場合</w:t>
                            </w:r>
                            <w:r w:rsidRPr="008A2D9E">
                              <w:rPr>
                                <w:rFonts w:hint="eastAsia"/>
                                <w:sz w:val="20"/>
                              </w:rPr>
                              <w:t>は</w:t>
                            </w:r>
                            <w:r w:rsidRPr="008A2D9E">
                              <w:rPr>
                                <w:sz w:val="20"/>
                              </w:rPr>
                              <w:t>該当する</w:t>
                            </w:r>
                            <w:r>
                              <w:rPr>
                                <w:rFonts w:hint="eastAsia"/>
                                <w:sz w:val="20"/>
                              </w:rPr>
                              <w:t>（　）</w:t>
                            </w:r>
                            <w:r w:rsidRPr="008A2D9E">
                              <w:rPr>
                                <w:sz w:val="20"/>
                              </w:rPr>
                              <w:t>に</w:t>
                            </w:r>
                            <w:r>
                              <w:rPr>
                                <w:rFonts w:hint="eastAsia"/>
                                <w:sz w:val="20"/>
                              </w:rPr>
                              <w:t>○</w:t>
                            </w:r>
                            <w:r>
                              <w:rPr>
                                <w:sz w:val="20"/>
                              </w:rPr>
                              <w:t>を</w:t>
                            </w:r>
                            <w:r>
                              <w:rPr>
                                <w:rFonts w:hint="eastAsia"/>
                                <w:sz w:val="20"/>
                              </w:rPr>
                              <w:t>付けて</w:t>
                            </w:r>
                            <w:r w:rsidR="00F51A55">
                              <w:rPr>
                                <w:rFonts w:hint="eastAsia"/>
                                <w:sz w:val="20"/>
                              </w:rPr>
                              <w:t>くだ</w:t>
                            </w:r>
                            <w:r>
                              <w:rPr>
                                <w:rFonts w:hint="eastAsia"/>
                                <w:sz w:val="20"/>
                              </w:rPr>
                              <w:t>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89933" id="_x0000_t202" coordsize="21600,21600" o:spt="202" path="m,l,21600r21600,l21600,xe">
                <v:stroke joinstyle="miter"/>
                <v:path gradientshapeok="t" o:connecttype="rect"/>
              </v:shapetype>
              <v:shape id="テキスト ボックス 8" o:spid="_x0000_s1026" type="#_x0000_t202" style="position:absolute;left:0;text-align:left;margin-left:-15.95pt;margin-top:7.6pt;width:31.3pt;height:27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" fillcolor="window" stroked="f" strokeweight=".5pt">
                <v:textbox style="layout-flow:vertical-ideographic">
                  <w:txbxContent>
                    <w:p w14:paraId="62FEE1CE" w14:textId="0D1BD283" w:rsidR="003E2822" w:rsidRPr="008A2D9E" w:rsidRDefault="003E2822" w:rsidP="003E2822">
                      <w:pPr>
                        <w:jc w:val="left"/>
                        <w:rPr>
                          <w:sz w:val="20"/>
                        </w:rPr>
                      </w:pPr>
                      <w:r w:rsidRPr="008A2D9E">
                        <w:rPr>
                          <w:rFonts w:hint="eastAsia"/>
                          <w:sz w:val="20"/>
                        </w:rPr>
                        <w:t>掲載希望の</w:t>
                      </w:r>
                      <w:r w:rsidRPr="008A2D9E">
                        <w:rPr>
                          <w:sz w:val="20"/>
                        </w:rPr>
                        <w:t>場合</w:t>
                      </w:r>
                      <w:r w:rsidRPr="008A2D9E">
                        <w:rPr>
                          <w:rFonts w:hint="eastAsia"/>
                          <w:sz w:val="20"/>
                        </w:rPr>
                        <w:t>は</w:t>
                      </w:r>
                      <w:r w:rsidRPr="008A2D9E">
                        <w:rPr>
                          <w:sz w:val="20"/>
                        </w:rPr>
                        <w:t>該当する</w:t>
                      </w:r>
                      <w:r>
                        <w:rPr>
                          <w:rFonts w:hint="eastAsia"/>
                          <w:sz w:val="20"/>
                        </w:rPr>
                        <w:t>（　）</w:t>
                      </w:r>
                      <w:r w:rsidRPr="008A2D9E">
                        <w:rPr>
                          <w:sz w:val="20"/>
                        </w:rPr>
                        <w:t>に</w:t>
                      </w:r>
                      <w:r>
                        <w:rPr>
                          <w:rFonts w:hint="eastAsia"/>
                          <w:sz w:val="20"/>
                        </w:rPr>
                        <w:t>○</w:t>
                      </w:r>
                      <w:r>
                        <w:rPr>
                          <w:sz w:val="20"/>
                        </w:rPr>
                        <w:t>を</w:t>
                      </w:r>
                      <w:r>
                        <w:rPr>
                          <w:rFonts w:hint="eastAsia"/>
                          <w:sz w:val="20"/>
                        </w:rPr>
                        <w:t>付けて</w:t>
                      </w:r>
                      <w:r w:rsidR="00F51A55">
                        <w:rPr>
                          <w:rFonts w:hint="eastAsia"/>
                          <w:sz w:val="20"/>
                        </w:rPr>
                        <w:t>くだ</w:t>
                      </w:r>
                      <w:r>
                        <w:rPr>
                          <w:rFonts w:hint="eastAsia"/>
                          <w:sz w:val="20"/>
                        </w:rPr>
                        <w:t>さい。</w:t>
                      </w:r>
                    </w:p>
                  </w:txbxContent>
                </v:textbox>
              </v:shape>
            </w:pict>
          </mc:Fallback>
        </mc:AlternateContent>
      </w:r>
      <w:r w:rsidR="00456EA1" w:rsidRPr="00E45D7A">
        <w:rPr>
          <w:rFonts w:asciiTheme="minorEastAsia" w:hAnsiTheme="minorEastAsia" w:hint="eastAsia"/>
          <w:sz w:val="22"/>
        </w:rPr>
        <w:t>→在宅医療、介護用品や介護サービス</w:t>
      </w:r>
      <w:r w:rsidR="00750E8A" w:rsidRPr="00E45D7A">
        <w:rPr>
          <w:rFonts w:asciiTheme="minorEastAsia" w:hAnsiTheme="minorEastAsia" w:hint="eastAsia"/>
          <w:sz w:val="22"/>
        </w:rPr>
        <w:t>等</w:t>
      </w:r>
      <w:r w:rsidR="00456EA1" w:rsidRPr="00E45D7A">
        <w:rPr>
          <w:rFonts w:asciiTheme="minorEastAsia" w:hAnsiTheme="minorEastAsia" w:hint="eastAsia"/>
          <w:sz w:val="22"/>
        </w:rPr>
        <w:t>の相談に対応</w:t>
      </w:r>
      <w:r w:rsidR="000E6A7B" w:rsidRPr="00E45D7A">
        <w:rPr>
          <w:rFonts w:asciiTheme="minorEastAsia" w:hAnsiTheme="minorEastAsia" w:hint="eastAsia"/>
          <w:sz w:val="22"/>
        </w:rPr>
        <w:t>し、かつ</w:t>
      </w:r>
      <w:r w:rsidR="00456EA1" w:rsidRPr="00E45D7A">
        <w:rPr>
          <w:rFonts w:asciiTheme="minorEastAsia" w:hAnsiTheme="minorEastAsia" w:hint="eastAsia"/>
          <w:sz w:val="22"/>
        </w:rPr>
        <w:t>、</w:t>
      </w:r>
      <w:r w:rsidR="00750E8A" w:rsidRPr="00E45D7A">
        <w:rPr>
          <w:rFonts w:asciiTheme="minorEastAsia" w:hAnsiTheme="minorEastAsia" w:hint="eastAsia"/>
          <w:sz w:val="22"/>
        </w:rPr>
        <w:t>実際に在宅（居宅）訪問の依頼があれば、すぐに対応できる薬局</w:t>
      </w:r>
      <w:r w:rsidR="000E6A7B" w:rsidRPr="00E45D7A">
        <w:rPr>
          <w:rFonts w:asciiTheme="minorEastAsia" w:hAnsiTheme="minorEastAsia" w:hint="eastAsia"/>
          <w:sz w:val="22"/>
        </w:rPr>
        <w:t>であること。</w:t>
      </w:r>
      <w:r w:rsidR="00F25771" w:rsidRPr="00E45D7A">
        <w:rPr>
          <w:rFonts w:asciiTheme="minorEastAsia" w:hAnsiTheme="minorEastAsia" w:hint="eastAsia"/>
          <w:sz w:val="22"/>
        </w:rPr>
        <w:t>やむを得ない事由により</w:t>
      </w:r>
      <w:r w:rsidR="000E6A7B" w:rsidRPr="00E45D7A">
        <w:rPr>
          <w:rFonts w:asciiTheme="minorEastAsia" w:hAnsiTheme="minorEastAsia" w:hint="eastAsia"/>
          <w:sz w:val="22"/>
        </w:rPr>
        <w:t>これらの対応</w:t>
      </w:r>
      <w:r w:rsidR="00F25771" w:rsidRPr="00E45D7A">
        <w:rPr>
          <w:rFonts w:asciiTheme="minorEastAsia" w:hAnsiTheme="minorEastAsia" w:hint="eastAsia"/>
          <w:sz w:val="22"/>
        </w:rPr>
        <w:t>を取れないときは</w:t>
      </w:r>
      <w:r w:rsidR="000E6A7B" w:rsidRPr="00E45D7A">
        <w:rPr>
          <w:rFonts w:asciiTheme="minorEastAsia" w:hAnsiTheme="minorEastAsia" w:hint="eastAsia"/>
          <w:sz w:val="22"/>
        </w:rPr>
        <w:t>、責任を持って他の対応薬局を紹介する準備ができていること。</w:t>
      </w:r>
    </w:p>
    <w:p w14:paraId="0C1256B9" w14:textId="6F0A6631" w:rsidR="00456EA1" w:rsidRPr="00E45D7A" w:rsidRDefault="00D30122" w:rsidP="00F02589">
      <w:pPr>
        <w:ind w:leftChars="100" w:left="21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4DD6E90E" wp14:editId="1FCBF55C">
                <wp:simplePos x="0" y="0"/>
                <wp:positionH relativeFrom="column">
                  <wp:posOffset>200025</wp:posOffset>
                </wp:positionH>
                <wp:positionV relativeFrom="paragraph">
                  <wp:posOffset>101600</wp:posOffset>
                </wp:positionV>
                <wp:extent cx="200025" cy="0"/>
                <wp:effectExtent l="0" t="76200" r="9525" b="95250"/>
                <wp:wrapNone/>
                <wp:docPr id="4" name="直線矢印コネクタ 4"/>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998B8C" id="直線矢印コネクタ 4" o:spid="_x0000_s1026" type="#_x0000_t32" style="position:absolute;left:0;text-align:left;margin-left:15.75pt;margin-top:8pt;width:15.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" strokecolor="black [3200]" strokeweight=".5pt">
                <v:stroke endarrow="block" joinstyle="miter"/>
              </v:shape>
            </w:pict>
          </mc:Fallback>
        </mc:AlternateContent>
      </w:r>
      <w:r w:rsidR="00A552B4" w:rsidRPr="00E45D7A">
        <w:rPr>
          <w:rFonts w:asciiTheme="minorEastAsia" w:hAnsiTheme="minorEastAsia" w:hint="eastAsia"/>
          <w:sz w:val="22"/>
        </w:rPr>
        <w:t xml:space="preserve">　</w:t>
      </w:r>
      <w:r w:rsidR="00F02589">
        <w:rPr>
          <w:rFonts w:asciiTheme="minorEastAsia" w:hAnsiTheme="minorEastAsia" w:hint="eastAsia"/>
          <w:sz w:val="22"/>
        </w:rPr>
        <w:t xml:space="preserve">　</w:t>
      </w:r>
      <w:r w:rsidR="005A4BFE" w:rsidRPr="00E45D7A">
        <w:rPr>
          <w:rFonts w:asciiTheme="minorEastAsia" w:hAnsiTheme="minorEastAsia" w:hint="eastAsia"/>
          <w:sz w:val="22"/>
        </w:rPr>
        <w:t>①</w:t>
      </w:r>
      <w:r w:rsidR="00456EA1" w:rsidRPr="00E45D7A">
        <w:rPr>
          <w:rFonts w:asciiTheme="minorEastAsia" w:hAnsiTheme="minorEastAsia" w:hint="eastAsia"/>
          <w:sz w:val="22"/>
        </w:rPr>
        <w:t>在宅対応薬局において対応可能な項目</w:t>
      </w:r>
      <w:r w:rsidR="00327C02" w:rsidRPr="00E45D7A">
        <w:rPr>
          <w:rFonts w:asciiTheme="minorEastAsia" w:hAnsiTheme="minorEastAsia" w:hint="eastAsia"/>
          <w:sz w:val="22"/>
        </w:rPr>
        <w:t>（当てはまる項目に○をつけてください）</w:t>
      </w:r>
    </w:p>
    <w:p w14:paraId="539122D4" w14:textId="2AE0210D" w:rsidR="00327C02" w:rsidRPr="00E45D7A" w:rsidRDefault="00A552B4" w:rsidP="00F02589">
      <w:pPr>
        <w:ind w:leftChars="100" w:left="210"/>
        <w:jc w:val="left"/>
        <w:rPr>
          <w:rFonts w:asciiTheme="minorEastAsia" w:hAnsiTheme="minorEastAsia"/>
          <w:sz w:val="22"/>
        </w:rPr>
      </w:pPr>
      <w:r w:rsidRPr="00E45D7A">
        <w:rPr>
          <w:rFonts w:asciiTheme="minorEastAsia" w:hAnsiTheme="minorEastAsia" w:hint="eastAsia"/>
          <w:sz w:val="22"/>
        </w:rPr>
        <w:t xml:space="preserve">　　</w:t>
      </w:r>
      <w:r w:rsidR="00456EA1" w:rsidRPr="00D30122">
        <w:rPr>
          <w:rFonts w:asciiTheme="minorEastAsia" w:hAnsiTheme="minorEastAsia" w:hint="eastAsia"/>
          <w:b/>
          <w:sz w:val="22"/>
        </w:rPr>
        <w:t>（　　　）</w:t>
      </w:r>
      <w:r w:rsidR="00456EA1" w:rsidRPr="00E45D7A">
        <w:rPr>
          <w:rFonts w:asciiTheme="minorEastAsia" w:hAnsiTheme="minorEastAsia" w:hint="eastAsia"/>
          <w:sz w:val="22"/>
        </w:rPr>
        <w:t>２４時間対応可</w:t>
      </w:r>
      <w:r w:rsidR="00327C02" w:rsidRPr="00E45D7A">
        <w:rPr>
          <w:rFonts w:asciiTheme="minorEastAsia" w:hAnsiTheme="minorEastAsia" w:hint="eastAsia"/>
          <w:sz w:val="22"/>
        </w:rPr>
        <w:t xml:space="preserve">　</w:t>
      </w:r>
    </w:p>
    <w:p w14:paraId="4DC57A70" w14:textId="5CEE5513" w:rsidR="009E597D" w:rsidRPr="00E45D7A" w:rsidRDefault="00A552B4" w:rsidP="00F02589">
      <w:pPr>
        <w:ind w:leftChars="100" w:left="210"/>
        <w:jc w:val="left"/>
        <w:rPr>
          <w:rFonts w:asciiTheme="minorEastAsia" w:hAnsiTheme="minorEastAsia"/>
          <w:sz w:val="22"/>
        </w:rPr>
      </w:pPr>
      <w:r w:rsidRPr="00E45D7A">
        <w:rPr>
          <w:rFonts w:asciiTheme="minorEastAsia" w:hAnsiTheme="minorEastAsia" w:hint="eastAsia"/>
          <w:sz w:val="22"/>
        </w:rPr>
        <w:t xml:space="preserve">　　</w:t>
      </w:r>
      <w:r w:rsidR="00327C02" w:rsidRPr="00D30122">
        <w:rPr>
          <w:rFonts w:asciiTheme="minorEastAsia" w:hAnsiTheme="minorEastAsia" w:hint="eastAsia"/>
          <w:b/>
          <w:sz w:val="22"/>
        </w:rPr>
        <w:t>（　　　）</w:t>
      </w:r>
      <w:r w:rsidR="00327C02" w:rsidRPr="00E45D7A">
        <w:rPr>
          <w:rFonts w:asciiTheme="minorEastAsia" w:hAnsiTheme="minorEastAsia" w:hint="eastAsia"/>
          <w:sz w:val="22"/>
        </w:rPr>
        <w:t xml:space="preserve">麻薬対応可　</w:t>
      </w:r>
    </w:p>
    <w:p w14:paraId="5EBBD11E" w14:textId="0278EDFE" w:rsidR="00327C02" w:rsidRPr="00E45D7A" w:rsidRDefault="00A552B4" w:rsidP="00F02589">
      <w:pPr>
        <w:ind w:leftChars="100" w:left="210"/>
        <w:jc w:val="left"/>
        <w:rPr>
          <w:rFonts w:asciiTheme="minorEastAsia" w:hAnsiTheme="minorEastAsia"/>
          <w:sz w:val="22"/>
        </w:rPr>
      </w:pPr>
      <w:r w:rsidRPr="00E45D7A">
        <w:rPr>
          <w:rFonts w:asciiTheme="minorEastAsia" w:hAnsiTheme="minorEastAsia" w:hint="eastAsia"/>
          <w:sz w:val="22"/>
        </w:rPr>
        <w:t xml:space="preserve">　　</w:t>
      </w:r>
      <w:r w:rsidR="00327C02" w:rsidRPr="00D30122">
        <w:rPr>
          <w:rFonts w:asciiTheme="minorEastAsia" w:hAnsiTheme="minorEastAsia" w:hint="eastAsia"/>
          <w:b/>
          <w:sz w:val="22"/>
        </w:rPr>
        <w:t>（　　　）</w:t>
      </w:r>
      <w:r w:rsidR="00327C02" w:rsidRPr="00E45D7A">
        <w:rPr>
          <w:rFonts w:asciiTheme="minorEastAsia" w:hAnsiTheme="minorEastAsia" w:hint="eastAsia"/>
          <w:sz w:val="22"/>
        </w:rPr>
        <w:t>無菌調剤設備</w:t>
      </w:r>
      <w:r w:rsidR="00AA7EF5" w:rsidRPr="00E45D7A">
        <w:rPr>
          <w:rFonts w:asciiTheme="minorEastAsia" w:hAnsiTheme="minorEastAsia" w:hint="eastAsia"/>
          <w:sz w:val="22"/>
        </w:rPr>
        <w:t>（クリーンベンチ、安全キャビネット）</w:t>
      </w:r>
      <w:r w:rsidR="00327C02" w:rsidRPr="00E45D7A">
        <w:rPr>
          <w:rFonts w:asciiTheme="minorEastAsia" w:hAnsiTheme="minorEastAsia" w:hint="eastAsia"/>
          <w:sz w:val="22"/>
        </w:rPr>
        <w:t>設置済</w:t>
      </w:r>
    </w:p>
    <w:p w14:paraId="565193F3" w14:textId="333F7C7E" w:rsidR="00F02589" w:rsidRDefault="00A552B4" w:rsidP="00F02589">
      <w:pPr>
        <w:ind w:leftChars="100" w:left="210"/>
        <w:jc w:val="left"/>
        <w:rPr>
          <w:rFonts w:asciiTheme="minorEastAsia" w:hAnsiTheme="minorEastAsia"/>
          <w:sz w:val="22"/>
        </w:rPr>
      </w:pPr>
      <w:r w:rsidRPr="00E45D7A">
        <w:rPr>
          <w:rFonts w:asciiTheme="minorEastAsia" w:hAnsiTheme="minorEastAsia" w:hint="eastAsia"/>
          <w:sz w:val="22"/>
        </w:rPr>
        <w:t xml:space="preserve">　　</w:t>
      </w:r>
      <w:r w:rsidR="00327C02" w:rsidRPr="00D30122">
        <w:rPr>
          <w:rFonts w:asciiTheme="minorEastAsia" w:hAnsiTheme="minorEastAsia" w:hint="eastAsia"/>
          <w:b/>
          <w:sz w:val="22"/>
        </w:rPr>
        <w:t>（　　　）</w:t>
      </w:r>
      <w:r w:rsidR="00327C02" w:rsidRPr="00E45D7A">
        <w:rPr>
          <w:rFonts w:asciiTheme="minorEastAsia" w:hAnsiTheme="minorEastAsia" w:hint="eastAsia"/>
          <w:sz w:val="22"/>
        </w:rPr>
        <w:t>他薬局との共用にて無菌調剤対応可</w:t>
      </w:r>
      <w:r w:rsidR="00F02589">
        <w:rPr>
          <w:rFonts w:asciiTheme="minorEastAsia" w:hAnsiTheme="minorEastAsia" w:hint="eastAsia"/>
          <w:sz w:val="22"/>
        </w:rPr>
        <w:t>（</w:t>
      </w:r>
      <w:r w:rsidR="005A4BFE" w:rsidRPr="00E45D7A">
        <w:rPr>
          <w:rFonts w:asciiTheme="minorEastAsia" w:hAnsiTheme="minorEastAsia" w:hint="eastAsia"/>
          <w:sz w:val="22"/>
        </w:rPr>
        <w:t>無菌設備の共同</w:t>
      </w:r>
      <w:r w:rsidR="00E86D89" w:rsidRPr="00E45D7A">
        <w:rPr>
          <w:rFonts w:asciiTheme="minorEastAsia" w:hAnsiTheme="minorEastAsia" w:hint="eastAsia"/>
          <w:sz w:val="22"/>
        </w:rPr>
        <w:t>利用契約</w:t>
      </w:r>
    </w:p>
    <w:p w14:paraId="345438A2" w14:textId="2597B196" w:rsidR="00327C02" w:rsidRPr="00E45D7A" w:rsidRDefault="00327C02" w:rsidP="00F02589">
      <w:pPr>
        <w:ind w:leftChars="100" w:left="210" w:firstLineChars="700" w:firstLine="1540"/>
        <w:jc w:val="left"/>
        <w:rPr>
          <w:rFonts w:asciiTheme="minorEastAsia" w:hAnsiTheme="minorEastAsia"/>
          <w:sz w:val="22"/>
        </w:rPr>
      </w:pPr>
      <w:r w:rsidRPr="00E45D7A">
        <w:rPr>
          <w:rFonts w:asciiTheme="minorEastAsia" w:hAnsiTheme="minorEastAsia" w:hint="eastAsia"/>
          <w:sz w:val="22"/>
        </w:rPr>
        <w:t>を締結している場合のみとします。</w:t>
      </w:r>
      <w:r w:rsidR="00F02589">
        <w:rPr>
          <w:rFonts w:asciiTheme="minorEastAsia" w:hAnsiTheme="minorEastAsia" w:hint="eastAsia"/>
          <w:sz w:val="22"/>
        </w:rPr>
        <w:t>）</w:t>
      </w:r>
    </w:p>
    <w:p w14:paraId="41BA8EE5" w14:textId="1A4DF989" w:rsidR="00796AB5" w:rsidRPr="00E45D7A" w:rsidRDefault="00D30122" w:rsidP="00F02589">
      <w:pPr>
        <w:ind w:leftChars="100" w:left="21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5408" behindDoc="0" locked="0" layoutInCell="1" allowOverlap="1" wp14:anchorId="4C700CEB" wp14:editId="1B6BD9A5">
                <wp:simplePos x="0" y="0"/>
                <wp:positionH relativeFrom="column">
                  <wp:posOffset>196049</wp:posOffset>
                </wp:positionH>
                <wp:positionV relativeFrom="paragraph">
                  <wp:posOffset>96327</wp:posOffset>
                </wp:positionV>
                <wp:extent cx="200025" cy="0"/>
                <wp:effectExtent l="0" t="76200" r="9525" b="95250"/>
                <wp:wrapNone/>
                <wp:docPr id="5" name="直線矢印コネクタ 5"/>
                <wp:cNvGraphicFramePr/>
                <a:graphic xmlns:a="http://schemas.openxmlformats.org/drawingml/2006/main">
                  <a:graphicData uri="http://schemas.microsoft.com/office/word/2010/wordprocessingShape">
                    <wps:wsp>
                      <wps:cNvCnPr/>
                      <wps:spPr>
                        <a:xfrm>
                          <a:off x="0" y="0"/>
                          <a:ext cx="2000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445BE58" id="直線矢印コネクタ 5" o:spid="_x0000_s1026" type="#_x0000_t32" style="position:absolute;left:0;text-align:left;margin-left:15.45pt;margin-top:7.6pt;width:15.7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" strokecolor="windowText" strokeweight=".5pt">
                <v:stroke endarrow="block" joinstyle="miter"/>
              </v:shape>
            </w:pict>
          </mc:Fallback>
        </mc:AlternateContent>
      </w:r>
      <w:r w:rsidR="00A552B4" w:rsidRPr="00E45D7A">
        <w:rPr>
          <w:rFonts w:asciiTheme="minorEastAsia" w:hAnsiTheme="minorEastAsia" w:hint="eastAsia"/>
          <w:sz w:val="22"/>
        </w:rPr>
        <w:t xml:space="preserve">　</w:t>
      </w:r>
      <w:r w:rsidR="00F02589">
        <w:rPr>
          <w:rFonts w:asciiTheme="minorEastAsia" w:hAnsiTheme="minorEastAsia" w:hint="eastAsia"/>
          <w:sz w:val="22"/>
        </w:rPr>
        <w:t xml:space="preserve">　</w:t>
      </w:r>
      <w:r w:rsidR="005A4BFE" w:rsidRPr="00E45D7A">
        <w:rPr>
          <w:rFonts w:asciiTheme="minorEastAsia" w:hAnsiTheme="minorEastAsia" w:hint="eastAsia"/>
          <w:sz w:val="22"/>
        </w:rPr>
        <w:t>②</w:t>
      </w:r>
      <w:r w:rsidR="006D25D5" w:rsidRPr="00E45D7A">
        <w:rPr>
          <w:rFonts w:asciiTheme="minorEastAsia" w:hAnsiTheme="minorEastAsia" w:hint="eastAsia"/>
          <w:sz w:val="22"/>
        </w:rPr>
        <w:t>在宅患者に対する薬学的管理及び指導の</w:t>
      </w:r>
      <w:r w:rsidR="00796AB5" w:rsidRPr="00E45D7A">
        <w:rPr>
          <w:rFonts w:asciiTheme="minorEastAsia" w:hAnsiTheme="minorEastAsia" w:hint="eastAsia"/>
          <w:sz w:val="22"/>
        </w:rPr>
        <w:t>算定</w:t>
      </w:r>
      <w:r w:rsidR="006D25D5" w:rsidRPr="00E45D7A">
        <w:rPr>
          <w:rFonts w:asciiTheme="minorEastAsia" w:hAnsiTheme="minorEastAsia" w:hint="eastAsia"/>
          <w:sz w:val="22"/>
        </w:rPr>
        <w:t>実績</w:t>
      </w:r>
    </w:p>
    <w:p w14:paraId="25E39649" w14:textId="7EFF8FC1" w:rsidR="006D25D5" w:rsidRPr="00E45D7A" w:rsidRDefault="00796AB5" w:rsidP="00E45D7A">
      <w:pPr>
        <w:jc w:val="left"/>
        <w:rPr>
          <w:rFonts w:asciiTheme="minorEastAsia" w:hAnsiTheme="minorEastAsia"/>
          <w:sz w:val="22"/>
        </w:rPr>
      </w:pPr>
      <w:r w:rsidRPr="00E45D7A">
        <w:rPr>
          <w:rFonts w:asciiTheme="minorEastAsia" w:hAnsiTheme="minorEastAsia" w:hint="eastAsia"/>
          <w:sz w:val="22"/>
        </w:rPr>
        <w:t xml:space="preserve">　　　　　　　　　</w:t>
      </w:r>
      <w:r w:rsidR="006D25D5" w:rsidRPr="00E45D7A">
        <w:rPr>
          <w:rFonts w:asciiTheme="minorEastAsia" w:hAnsiTheme="minorEastAsia" w:hint="eastAsia"/>
          <w:sz w:val="22"/>
        </w:rPr>
        <w:t>（</w:t>
      </w:r>
      <w:r w:rsidR="0081759E">
        <w:rPr>
          <w:rFonts w:asciiTheme="minorEastAsia" w:hAnsiTheme="minorEastAsia" w:hint="eastAsia"/>
          <w:sz w:val="22"/>
        </w:rPr>
        <w:t>昨年</w:t>
      </w:r>
      <w:r w:rsidR="006D25D5" w:rsidRPr="00E45D7A">
        <w:rPr>
          <w:rFonts w:asciiTheme="minorEastAsia" w:hAnsiTheme="minorEastAsia" w:hint="eastAsia"/>
          <w:sz w:val="22"/>
        </w:rPr>
        <w:t>１月〜１２月の１年間に算定実績のあるものに○をつけてください。）</w:t>
      </w:r>
    </w:p>
    <w:p w14:paraId="40C64E88" w14:textId="01597A26" w:rsidR="005A4BFE" w:rsidRPr="00E45D7A" w:rsidRDefault="00A552B4" w:rsidP="00F02589">
      <w:pPr>
        <w:ind w:leftChars="100" w:left="210"/>
        <w:jc w:val="left"/>
        <w:rPr>
          <w:rFonts w:asciiTheme="minorEastAsia" w:hAnsiTheme="minorEastAsia"/>
          <w:sz w:val="22"/>
        </w:rPr>
      </w:pPr>
      <w:r w:rsidRPr="00E45D7A">
        <w:rPr>
          <w:rFonts w:asciiTheme="minorEastAsia" w:hAnsiTheme="minorEastAsia" w:hint="eastAsia"/>
          <w:sz w:val="22"/>
        </w:rPr>
        <w:t xml:space="preserve">　　</w:t>
      </w:r>
      <w:r w:rsidR="006D25D5" w:rsidRPr="00D30122">
        <w:rPr>
          <w:rFonts w:asciiTheme="minorEastAsia" w:hAnsiTheme="minorEastAsia" w:hint="eastAsia"/>
          <w:b/>
          <w:sz w:val="22"/>
        </w:rPr>
        <w:t>（　　　）</w:t>
      </w:r>
      <w:r w:rsidR="006D25D5" w:rsidRPr="00E45D7A">
        <w:rPr>
          <w:rFonts w:asciiTheme="minorEastAsia" w:hAnsiTheme="minorEastAsia" w:hint="eastAsia"/>
          <w:sz w:val="22"/>
        </w:rPr>
        <w:t>在宅訪問薬剤管理指導料</w:t>
      </w:r>
      <w:r w:rsidR="00BD3D92" w:rsidRPr="00E45D7A">
        <w:rPr>
          <w:rFonts w:asciiTheme="minorEastAsia" w:hAnsiTheme="minorEastAsia" w:hint="eastAsia"/>
          <w:sz w:val="22"/>
        </w:rPr>
        <w:t>（社保、国保、後期高齢などの医療保険による在宅）</w:t>
      </w:r>
    </w:p>
    <w:p w14:paraId="318FFAF3" w14:textId="45C72BE8" w:rsidR="00E45D7A" w:rsidRDefault="00A552B4" w:rsidP="00F02589">
      <w:pPr>
        <w:ind w:leftChars="100" w:left="210"/>
        <w:jc w:val="left"/>
        <w:rPr>
          <w:rFonts w:asciiTheme="minorEastAsia" w:hAnsiTheme="minorEastAsia"/>
          <w:sz w:val="22"/>
        </w:rPr>
      </w:pPr>
      <w:r w:rsidRPr="00E45D7A">
        <w:rPr>
          <w:rFonts w:asciiTheme="minorEastAsia" w:hAnsiTheme="minorEastAsia" w:hint="eastAsia"/>
          <w:sz w:val="22"/>
        </w:rPr>
        <w:t xml:space="preserve">　　</w:t>
      </w:r>
      <w:r w:rsidR="006D25D5" w:rsidRPr="00D30122">
        <w:rPr>
          <w:rFonts w:asciiTheme="minorEastAsia" w:hAnsiTheme="minorEastAsia" w:hint="eastAsia"/>
          <w:b/>
          <w:sz w:val="22"/>
        </w:rPr>
        <w:t>（　　　）</w:t>
      </w:r>
      <w:r w:rsidR="006D25D5" w:rsidRPr="00E45D7A">
        <w:rPr>
          <w:rFonts w:asciiTheme="minorEastAsia" w:hAnsiTheme="minorEastAsia" w:hint="eastAsia"/>
          <w:sz w:val="22"/>
        </w:rPr>
        <w:t>居宅療養管理指導費</w:t>
      </w:r>
      <w:r w:rsidR="00BD3D92" w:rsidRPr="00E45D7A">
        <w:rPr>
          <w:rFonts w:asciiTheme="minorEastAsia" w:hAnsiTheme="minorEastAsia" w:hint="eastAsia"/>
          <w:sz w:val="22"/>
        </w:rPr>
        <w:t>（</w:t>
      </w:r>
      <w:r w:rsidRPr="00E45D7A">
        <w:rPr>
          <w:rFonts w:asciiTheme="minorEastAsia" w:hAnsiTheme="minorEastAsia" w:hint="eastAsia"/>
          <w:sz w:val="22"/>
        </w:rPr>
        <w:t>要支援１、２の介護予防</w:t>
      </w:r>
      <w:r w:rsidR="005E1DED" w:rsidRPr="00E45D7A">
        <w:rPr>
          <w:rFonts w:asciiTheme="minorEastAsia" w:hAnsiTheme="minorEastAsia" w:hint="eastAsia"/>
          <w:sz w:val="22"/>
        </w:rPr>
        <w:t>居宅療養管理指導費</w:t>
      </w:r>
      <w:r w:rsidRPr="00E45D7A">
        <w:rPr>
          <w:rFonts w:asciiTheme="minorEastAsia" w:hAnsiTheme="minorEastAsia" w:hint="eastAsia"/>
          <w:sz w:val="22"/>
        </w:rPr>
        <w:t>と要介護１〜５の</w:t>
      </w:r>
      <w:r w:rsidR="005E1DED" w:rsidRPr="00E45D7A">
        <w:rPr>
          <w:rFonts w:asciiTheme="minorEastAsia" w:hAnsiTheme="minorEastAsia" w:hint="eastAsia"/>
          <w:sz w:val="22"/>
        </w:rPr>
        <w:t>居</w:t>
      </w:r>
    </w:p>
    <w:p w14:paraId="4067ACCD" w14:textId="43F6B5FB" w:rsidR="006D25D5" w:rsidRPr="00E45D7A" w:rsidRDefault="005E1DED" w:rsidP="00F02589">
      <w:pPr>
        <w:ind w:firstLineChars="1800" w:firstLine="3960"/>
        <w:jc w:val="left"/>
        <w:rPr>
          <w:rFonts w:asciiTheme="minorEastAsia" w:hAnsiTheme="minorEastAsia"/>
          <w:sz w:val="22"/>
        </w:rPr>
      </w:pPr>
      <w:r w:rsidRPr="00E45D7A">
        <w:rPr>
          <w:rFonts w:asciiTheme="minorEastAsia" w:hAnsiTheme="minorEastAsia" w:hint="eastAsia"/>
          <w:sz w:val="22"/>
        </w:rPr>
        <w:t>宅療養管理指導費</w:t>
      </w:r>
      <w:r w:rsidR="00796AB5" w:rsidRPr="00E45D7A">
        <w:rPr>
          <w:rFonts w:asciiTheme="minorEastAsia" w:hAnsiTheme="minorEastAsia" w:hint="eastAsia"/>
          <w:sz w:val="22"/>
        </w:rPr>
        <w:t>として介護保険に請求する在宅</w:t>
      </w:r>
      <w:r w:rsidRPr="00E45D7A">
        <w:rPr>
          <w:rFonts w:asciiTheme="minorEastAsia" w:hAnsiTheme="minorEastAsia" w:hint="eastAsia"/>
          <w:sz w:val="22"/>
        </w:rPr>
        <w:t>）</w:t>
      </w:r>
    </w:p>
    <w:p w14:paraId="2BF6F43A" w14:textId="083D6DEE" w:rsidR="00FF0B38" w:rsidRPr="00E45D7A" w:rsidRDefault="00D30122" w:rsidP="00F02589">
      <w:pPr>
        <w:ind w:leftChars="100" w:left="21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7456" behindDoc="0" locked="0" layoutInCell="1" allowOverlap="1" wp14:anchorId="257B9758" wp14:editId="5D1396D0">
                <wp:simplePos x="0" y="0"/>
                <wp:positionH relativeFrom="column">
                  <wp:posOffset>196049</wp:posOffset>
                </wp:positionH>
                <wp:positionV relativeFrom="paragraph">
                  <wp:posOffset>94560</wp:posOffset>
                </wp:positionV>
                <wp:extent cx="200025" cy="0"/>
                <wp:effectExtent l="0" t="76200" r="9525" b="95250"/>
                <wp:wrapNone/>
                <wp:docPr id="6" name="直線矢印コネクタ 6"/>
                <wp:cNvGraphicFramePr/>
                <a:graphic xmlns:a="http://schemas.openxmlformats.org/drawingml/2006/main">
                  <a:graphicData uri="http://schemas.microsoft.com/office/word/2010/wordprocessingShape">
                    <wps:wsp>
                      <wps:cNvCnPr/>
                      <wps:spPr>
                        <a:xfrm>
                          <a:off x="0" y="0"/>
                          <a:ext cx="2000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DC849BA" id="直線矢印コネクタ 6" o:spid="_x0000_s1026" type="#_x0000_t32" style="position:absolute;left:0;text-align:left;margin-left:15.45pt;margin-top:7.45pt;width:15.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" strokecolor="windowText" strokeweight=".5pt">
                <v:stroke endarrow="block" joinstyle="miter"/>
              </v:shape>
            </w:pict>
          </mc:Fallback>
        </mc:AlternateContent>
      </w:r>
      <w:r w:rsidR="005E1DED" w:rsidRPr="00E45D7A">
        <w:rPr>
          <w:rFonts w:asciiTheme="minorEastAsia" w:hAnsiTheme="minorEastAsia" w:hint="eastAsia"/>
          <w:sz w:val="22"/>
        </w:rPr>
        <w:t xml:space="preserve">　</w:t>
      </w:r>
      <w:r w:rsidR="00F02589">
        <w:rPr>
          <w:rFonts w:asciiTheme="minorEastAsia" w:hAnsiTheme="minorEastAsia" w:hint="eastAsia"/>
          <w:sz w:val="22"/>
        </w:rPr>
        <w:t xml:space="preserve">　</w:t>
      </w:r>
      <w:r w:rsidR="00E45D7A">
        <w:rPr>
          <w:rFonts w:asciiTheme="minorEastAsia" w:hAnsiTheme="minorEastAsia" w:hint="eastAsia"/>
          <w:sz w:val="22"/>
        </w:rPr>
        <w:t>③</w:t>
      </w:r>
      <w:r w:rsidR="00456EA1" w:rsidRPr="00E45D7A">
        <w:rPr>
          <w:rFonts w:asciiTheme="minorEastAsia" w:hAnsiTheme="minorEastAsia" w:hint="eastAsia"/>
          <w:sz w:val="22"/>
        </w:rPr>
        <w:t>在宅対応薬局</w:t>
      </w:r>
      <w:r w:rsidR="00FF0B38" w:rsidRPr="00E45D7A">
        <w:rPr>
          <w:rFonts w:asciiTheme="minorEastAsia" w:hAnsiTheme="minorEastAsia" w:hint="eastAsia"/>
          <w:sz w:val="22"/>
        </w:rPr>
        <w:t>（</w:t>
      </w:r>
      <w:r w:rsidR="000E6A7B" w:rsidRPr="00E45D7A">
        <w:rPr>
          <w:rFonts w:asciiTheme="minorEastAsia" w:hAnsiTheme="minorEastAsia" w:hint="eastAsia"/>
          <w:sz w:val="22"/>
        </w:rPr>
        <w:t>リスト</w:t>
      </w:r>
      <w:r w:rsidR="00FF0B38" w:rsidRPr="00E45D7A">
        <w:rPr>
          <w:rFonts w:asciiTheme="minorEastAsia" w:hAnsiTheme="minorEastAsia" w:hint="eastAsia"/>
          <w:sz w:val="22"/>
        </w:rPr>
        <w:t>）の行政機関・関係団体への提供及び転載</w:t>
      </w:r>
      <w:r w:rsidR="00190997" w:rsidRPr="00E45D7A">
        <w:rPr>
          <w:rFonts w:asciiTheme="minorEastAsia" w:hAnsiTheme="minorEastAsia" w:hint="eastAsia"/>
          <w:sz w:val="22"/>
        </w:rPr>
        <w:t>について</w:t>
      </w:r>
    </w:p>
    <w:p w14:paraId="173EF1AB" w14:textId="368C7C6D" w:rsidR="005E1DED" w:rsidRPr="00E45D7A" w:rsidRDefault="005A4BFE" w:rsidP="00E45D7A">
      <w:pPr>
        <w:jc w:val="left"/>
        <w:rPr>
          <w:rFonts w:asciiTheme="minorEastAsia" w:hAnsiTheme="minorEastAsia"/>
          <w:sz w:val="22"/>
        </w:rPr>
      </w:pPr>
      <w:r w:rsidRPr="00E45D7A">
        <w:rPr>
          <w:rFonts w:asciiTheme="minorEastAsia" w:hAnsiTheme="minorEastAsia" w:hint="eastAsia"/>
          <w:sz w:val="22"/>
        </w:rPr>
        <w:t xml:space="preserve">　　</w:t>
      </w:r>
      <w:r w:rsidR="00E45D7A">
        <w:rPr>
          <w:rFonts w:asciiTheme="minorEastAsia" w:hAnsiTheme="minorEastAsia" w:hint="eastAsia"/>
          <w:sz w:val="22"/>
        </w:rPr>
        <w:t xml:space="preserve">　　　　</w:t>
      </w:r>
      <w:r w:rsidR="00FF0B38" w:rsidRPr="00E45D7A">
        <w:rPr>
          <w:rFonts w:asciiTheme="minorEastAsia" w:hAnsiTheme="minorEastAsia" w:hint="eastAsia"/>
          <w:sz w:val="22"/>
        </w:rPr>
        <w:t>→</w:t>
      </w:r>
      <w:r w:rsidR="00054818" w:rsidRPr="00E45D7A">
        <w:rPr>
          <w:rFonts w:asciiTheme="minorEastAsia" w:hAnsiTheme="minorEastAsia" w:hint="eastAsia"/>
          <w:sz w:val="22"/>
        </w:rPr>
        <w:t>行政機関や他の関係団体から</w:t>
      </w:r>
      <w:r w:rsidR="00FF5D28" w:rsidRPr="00E45D7A">
        <w:rPr>
          <w:rFonts w:asciiTheme="minorEastAsia" w:hAnsiTheme="minorEastAsia" w:hint="eastAsia"/>
          <w:sz w:val="22"/>
        </w:rPr>
        <w:t>の求めに応じ提供します。</w:t>
      </w:r>
      <w:r w:rsidR="009307F5" w:rsidRPr="00E45D7A">
        <w:rPr>
          <w:rFonts w:asciiTheme="minorEastAsia" w:hAnsiTheme="minorEastAsia" w:hint="eastAsia"/>
          <w:sz w:val="22"/>
        </w:rPr>
        <w:t>提供先ではデータを基に</w:t>
      </w:r>
      <w:r w:rsidR="00036C06" w:rsidRPr="00E45D7A">
        <w:rPr>
          <w:rFonts w:asciiTheme="minorEastAsia" w:hAnsiTheme="minorEastAsia" w:hint="eastAsia"/>
          <w:sz w:val="22"/>
        </w:rPr>
        <w:t>一般向け</w:t>
      </w:r>
    </w:p>
    <w:p w14:paraId="3C04313C" w14:textId="76F207D0" w:rsidR="00036C06" w:rsidRPr="00E45D7A" w:rsidRDefault="005E1DED" w:rsidP="00E45D7A">
      <w:pPr>
        <w:jc w:val="left"/>
        <w:rPr>
          <w:rFonts w:asciiTheme="minorEastAsia" w:hAnsiTheme="minorEastAsia"/>
          <w:sz w:val="22"/>
        </w:rPr>
      </w:pPr>
      <w:r w:rsidRPr="00E45D7A">
        <w:rPr>
          <w:rFonts w:asciiTheme="minorEastAsia" w:hAnsiTheme="minorEastAsia" w:hint="eastAsia"/>
          <w:sz w:val="22"/>
        </w:rPr>
        <w:t xml:space="preserve">　　　</w:t>
      </w:r>
      <w:r w:rsidR="00E45D7A">
        <w:rPr>
          <w:rFonts w:asciiTheme="minorEastAsia" w:hAnsiTheme="minorEastAsia" w:hint="eastAsia"/>
          <w:sz w:val="22"/>
        </w:rPr>
        <w:t xml:space="preserve">　　　　</w:t>
      </w:r>
      <w:r w:rsidR="00456EA1" w:rsidRPr="00E45D7A">
        <w:rPr>
          <w:rFonts w:asciiTheme="minorEastAsia" w:hAnsiTheme="minorEastAsia" w:hint="eastAsia"/>
          <w:sz w:val="22"/>
        </w:rPr>
        <w:t>パンフレット</w:t>
      </w:r>
      <w:r w:rsidR="000E6A7B" w:rsidRPr="00E45D7A">
        <w:rPr>
          <w:rFonts w:asciiTheme="minorEastAsia" w:hAnsiTheme="minorEastAsia" w:hint="eastAsia"/>
          <w:sz w:val="22"/>
        </w:rPr>
        <w:t>等</w:t>
      </w:r>
      <w:r w:rsidR="00456EA1" w:rsidRPr="00E45D7A">
        <w:rPr>
          <w:rFonts w:asciiTheme="minorEastAsia" w:hAnsiTheme="minorEastAsia" w:hint="eastAsia"/>
          <w:sz w:val="22"/>
        </w:rPr>
        <w:t>へ</w:t>
      </w:r>
      <w:r w:rsidR="00036C06" w:rsidRPr="00E45D7A">
        <w:rPr>
          <w:rFonts w:asciiTheme="minorEastAsia" w:hAnsiTheme="minorEastAsia" w:hint="eastAsia"/>
          <w:sz w:val="22"/>
        </w:rPr>
        <w:t>転載</w:t>
      </w:r>
      <w:r w:rsidR="009307F5" w:rsidRPr="00E45D7A">
        <w:rPr>
          <w:rFonts w:asciiTheme="minorEastAsia" w:hAnsiTheme="minorEastAsia" w:hint="eastAsia"/>
          <w:sz w:val="22"/>
        </w:rPr>
        <w:t>することもあります</w:t>
      </w:r>
      <w:r w:rsidR="00036C06" w:rsidRPr="00E45D7A">
        <w:rPr>
          <w:rFonts w:asciiTheme="minorEastAsia" w:hAnsiTheme="minorEastAsia" w:hint="eastAsia"/>
          <w:sz w:val="22"/>
        </w:rPr>
        <w:t>。</w:t>
      </w:r>
    </w:p>
    <w:p w14:paraId="1089BC2A" w14:textId="1478ACE2" w:rsidR="00E45D7A" w:rsidRDefault="005E1DED" w:rsidP="00F02589">
      <w:pPr>
        <w:ind w:leftChars="100" w:left="210"/>
        <w:jc w:val="left"/>
        <w:rPr>
          <w:rFonts w:asciiTheme="minorEastAsia" w:hAnsiTheme="minorEastAsia"/>
          <w:sz w:val="22"/>
        </w:rPr>
      </w:pPr>
      <w:r w:rsidRPr="00E45D7A">
        <w:rPr>
          <w:rFonts w:asciiTheme="minorEastAsia" w:hAnsiTheme="minorEastAsia" w:hint="eastAsia"/>
          <w:sz w:val="22"/>
        </w:rPr>
        <w:t xml:space="preserve">　　</w:t>
      </w:r>
      <w:r w:rsidR="00456EA1" w:rsidRPr="00D30122">
        <w:rPr>
          <w:rFonts w:asciiTheme="minorEastAsia" w:hAnsiTheme="minorEastAsia" w:hint="eastAsia"/>
          <w:b/>
          <w:sz w:val="22"/>
        </w:rPr>
        <w:t>（　　　）</w:t>
      </w:r>
      <w:r w:rsidR="00036C06" w:rsidRPr="00E45D7A">
        <w:rPr>
          <w:rFonts w:asciiTheme="minorEastAsia" w:hAnsiTheme="minorEastAsia" w:hint="eastAsia"/>
          <w:sz w:val="22"/>
        </w:rPr>
        <w:t>承諾</w:t>
      </w:r>
      <w:r w:rsidR="00456EA1" w:rsidRPr="00E45D7A">
        <w:rPr>
          <w:rFonts w:asciiTheme="minorEastAsia" w:hAnsiTheme="minorEastAsia" w:hint="eastAsia"/>
          <w:sz w:val="22"/>
        </w:rPr>
        <w:t>する</w:t>
      </w:r>
    </w:p>
    <w:p w14:paraId="4330E470" w14:textId="09554C50" w:rsidR="00456EA1" w:rsidRDefault="005A4BFE" w:rsidP="00F02589">
      <w:pPr>
        <w:ind w:leftChars="100" w:left="210"/>
        <w:jc w:val="left"/>
        <w:rPr>
          <w:rFonts w:asciiTheme="minorEastAsia" w:hAnsiTheme="minorEastAsia"/>
          <w:sz w:val="22"/>
        </w:rPr>
      </w:pPr>
      <w:r w:rsidRPr="00E45D7A">
        <w:rPr>
          <w:rFonts w:asciiTheme="minorEastAsia" w:hAnsiTheme="minorEastAsia" w:hint="eastAsia"/>
          <w:sz w:val="22"/>
        </w:rPr>
        <w:t xml:space="preserve">　　</w:t>
      </w:r>
      <w:r w:rsidR="00456EA1" w:rsidRPr="00D30122">
        <w:rPr>
          <w:rFonts w:asciiTheme="minorEastAsia" w:hAnsiTheme="minorEastAsia" w:hint="eastAsia"/>
          <w:b/>
          <w:sz w:val="22"/>
        </w:rPr>
        <w:t>（　　　）</w:t>
      </w:r>
      <w:r w:rsidR="00036C06" w:rsidRPr="00E45D7A">
        <w:rPr>
          <w:rFonts w:asciiTheme="minorEastAsia" w:hAnsiTheme="minorEastAsia" w:hint="eastAsia"/>
          <w:sz w:val="22"/>
        </w:rPr>
        <w:t>承諾</w:t>
      </w:r>
      <w:r w:rsidR="00456EA1" w:rsidRPr="00E45D7A">
        <w:rPr>
          <w:rFonts w:asciiTheme="minorEastAsia" w:hAnsiTheme="minorEastAsia" w:hint="eastAsia"/>
          <w:sz w:val="22"/>
        </w:rPr>
        <w:t>しない</w:t>
      </w:r>
      <w:r w:rsidR="009307F5" w:rsidRPr="00E45D7A">
        <w:rPr>
          <w:rFonts w:asciiTheme="minorEastAsia" w:hAnsiTheme="minorEastAsia" w:hint="eastAsia"/>
          <w:sz w:val="22"/>
        </w:rPr>
        <w:t xml:space="preserve">　※県薬ホームページには掲載します。</w:t>
      </w:r>
    </w:p>
    <w:p w14:paraId="6A66C11B" w14:textId="54BD436E" w:rsidR="00E45D7A" w:rsidRDefault="00E45D7A" w:rsidP="00E45D7A">
      <w:pPr>
        <w:jc w:val="left"/>
        <w:rPr>
          <w:rFonts w:asciiTheme="minorEastAsia" w:hAnsiTheme="minorEastAsia"/>
          <w:sz w:val="22"/>
        </w:rPr>
      </w:pPr>
    </w:p>
    <w:p w14:paraId="1ED58EEA" w14:textId="08A4866A" w:rsidR="00F86A91" w:rsidRDefault="00F86A91" w:rsidP="00E45D7A">
      <w:pPr>
        <w:jc w:val="left"/>
        <w:rPr>
          <w:rFonts w:asciiTheme="minorEastAsia" w:hAnsiTheme="minorEastAsia"/>
          <w:sz w:val="22"/>
        </w:rPr>
      </w:pPr>
    </w:p>
    <w:p w14:paraId="039300B5" w14:textId="77777777" w:rsidR="00F86A91" w:rsidRDefault="00F86A91" w:rsidP="00E45D7A">
      <w:pPr>
        <w:jc w:val="left"/>
        <w:rPr>
          <w:rFonts w:asciiTheme="minorEastAsia" w:hAnsiTheme="minorEastAsia"/>
          <w:sz w:val="22"/>
        </w:rPr>
      </w:pPr>
    </w:p>
    <w:p w14:paraId="4F2F9BAD" w14:textId="4B25F442" w:rsidR="00456EA1" w:rsidRDefault="00456EA1" w:rsidP="00E45D7A">
      <w:pPr>
        <w:ind w:firstLineChars="300" w:firstLine="660"/>
        <w:jc w:val="left"/>
        <w:rPr>
          <w:rFonts w:asciiTheme="minorEastAsia" w:hAnsiTheme="minorEastAsia"/>
          <w:sz w:val="22"/>
          <w:u w:val="single"/>
        </w:rPr>
      </w:pPr>
      <w:r w:rsidRPr="00E45D7A">
        <w:rPr>
          <w:rFonts w:asciiTheme="minorEastAsia" w:hAnsiTheme="minorEastAsia" w:hint="eastAsia"/>
          <w:sz w:val="22"/>
          <w:u w:val="single"/>
        </w:rPr>
        <w:t>支部名</w:t>
      </w:r>
      <w:r w:rsidR="003B4592" w:rsidRPr="00E45D7A">
        <w:rPr>
          <w:rFonts w:asciiTheme="minorEastAsia" w:hAnsiTheme="minorEastAsia" w:hint="eastAsia"/>
          <w:sz w:val="22"/>
          <w:u w:val="single"/>
        </w:rPr>
        <w:t xml:space="preserve"> </w:t>
      </w:r>
      <w:r w:rsidR="00377204" w:rsidRPr="00E45D7A">
        <w:rPr>
          <w:rFonts w:asciiTheme="minorEastAsia" w:hAnsiTheme="minorEastAsia"/>
          <w:sz w:val="22"/>
          <w:u w:val="single"/>
        </w:rPr>
        <w:t xml:space="preserve"> </w:t>
      </w:r>
      <w:r w:rsidRPr="00E45D7A">
        <w:rPr>
          <w:rFonts w:asciiTheme="minorEastAsia" w:hAnsiTheme="minorEastAsia" w:hint="eastAsia"/>
          <w:sz w:val="22"/>
          <w:u w:val="single"/>
        </w:rPr>
        <w:t xml:space="preserve">　　　　　　</w:t>
      </w:r>
      <w:r w:rsidR="009E597D" w:rsidRPr="00E45D7A">
        <w:rPr>
          <w:rFonts w:asciiTheme="minorEastAsia" w:hAnsiTheme="minorEastAsia" w:hint="eastAsia"/>
          <w:sz w:val="22"/>
          <w:u w:val="single"/>
        </w:rPr>
        <w:t xml:space="preserve">　　</w:t>
      </w:r>
      <w:r w:rsidRPr="00E45D7A">
        <w:rPr>
          <w:rFonts w:asciiTheme="minorEastAsia" w:hAnsiTheme="minorEastAsia" w:hint="eastAsia"/>
          <w:sz w:val="22"/>
          <w:u w:val="single"/>
        </w:rPr>
        <w:t xml:space="preserve">　</w:t>
      </w:r>
      <w:r w:rsidR="00E45D7A">
        <w:rPr>
          <w:rFonts w:asciiTheme="minorEastAsia" w:hAnsiTheme="minorEastAsia" w:hint="eastAsia"/>
          <w:sz w:val="22"/>
          <w:u w:val="single"/>
        </w:rPr>
        <w:t xml:space="preserve">　　　</w:t>
      </w:r>
      <w:r w:rsidR="00377204" w:rsidRPr="00E45D7A">
        <w:rPr>
          <w:rFonts w:asciiTheme="minorEastAsia" w:hAnsiTheme="minorEastAsia" w:hint="eastAsia"/>
          <w:sz w:val="22"/>
          <w:u w:val="single"/>
        </w:rPr>
        <w:t xml:space="preserve"> </w:t>
      </w:r>
      <w:r w:rsidR="009307F5" w:rsidRPr="00E45D7A">
        <w:rPr>
          <w:rFonts w:asciiTheme="minorEastAsia" w:hAnsiTheme="minorEastAsia" w:hint="eastAsia"/>
          <w:sz w:val="22"/>
        </w:rPr>
        <w:t xml:space="preserve">　</w:t>
      </w:r>
      <w:r w:rsidRPr="00E45D7A">
        <w:rPr>
          <w:rFonts w:asciiTheme="minorEastAsia" w:hAnsiTheme="minorEastAsia" w:hint="eastAsia"/>
          <w:sz w:val="22"/>
          <w:u w:val="single"/>
        </w:rPr>
        <w:t>薬局名</w:t>
      </w:r>
      <w:r w:rsidR="00E45D7A">
        <w:rPr>
          <w:rFonts w:asciiTheme="minorEastAsia" w:hAnsiTheme="minorEastAsia" w:hint="eastAsia"/>
          <w:sz w:val="22"/>
          <w:u w:val="single"/>
        </w:rPr>
        <w:t xml:space="preserve">　　　　　　　　　　　　　　　　　　　　　　　</w:t>
      </w:r>
    </w:p>
    <w:p w14:paraId="32B0AB13" w14:textId="77777777" w:rsidR="003E2822" w:rsidRPr="00F86A91" w:rsidRDefault="003E2822" w:rsidP="00E45D7A">
      <w:pPr>
        <w:ind w:firstLineChars="300" w:firstLine="660"/>
        <w:jc w:val="left"/>
        <w:rPr>
          <w:rFonts w:asciiTheme="minorEastAsia" w:hAnsiTheme="minorEastAsia"/>
          <w:sz w:val="22"/>
          <w:u w:val="single"/>
        </w:rPr>
      </w:pPr>
    </w:p>
    <w:p w14:paraId="70742E56" w14:textId="06FBEC2C" w:rsidR="00456EA1" w:rsidRDefault="00456EA1" w:rsidP="001F0730">
      <w:pPr>
        <w:ind w:firstLineChars="300" w:firstLine="660"/>
        <w:jc w:val="left"/>
        <w:rPr>
          <w:rFonts w:asciiTheme="minorEastAsia" w:hAnsiTheme="minorEastAsia"/>
          <w:sz w:val="22"/>
          <w:u w:val="single"/>
        </w:rPr>
      </w:pPr>
      <w:r w:rsidRPr="00E45D7A">
        <w:rPr>
          <w:rFonts w:asciiTheme="minorEastAsia" w:hAnsiTheme="minorEastAsia"/>
          <w:sz w:val="22"/>
          <w:u w:val="single"/>
        </w:rPr>
        <w:t xml:space="preserve">TEL </w:t>
      </w:r>
      <w:r w:rsidRPr="00E45D7A">
        <w:rPr>
          <w:rFonts w:asciiTheme="minorEastAsia" w:hAnsiTheme="minorEastAsia" w:hint="eastAsia"/>
          <w:sz w:val="22"/>
          <w:u w:val="single"/>
        </w:rPr>
        <w:t xml:space="preserve">　　　　　　　　　　</w:t>
      </w:r>
      <w:r w:rsidR="00377204" w:rsidRPr="00E45D7A">
        <w:rPr>
          <w:rFonts w:asciiTheme="minorEastAsia" w:hAnsiTheme="minorEastAsia" w:hint="eastAsia"/>
          <w:sz w:val="22"/>
          <w:u w:val="single"/>
        </w:rPr>
        <w:t xml:space="preserve">  </w:t>
      </w:r>
      <w:r w:rsidRPr="00E45D7A">
        <w:rPr>
          <w:rFonts w:asciiTheme="minorEastAsia" w:hAnsiTheme="minorEastAsia" w:hint="eastAsia"/>
          <w:sz w:val="22"/>
          <w:u w:val="single"/>
        </w:rPr>
        <w:t xml:space="preserve">　</w:t>
      </w:r>
      <w:r w:rsidR="003B4592" w:rsidRPr="00E45D7A">
        <w:rPr>
          <w:rFonts w:asciiTheme="minorEastAsia" w:hAnsiTheme="minorEastAsia" w:hint="eastAsia"/>
          <w:sz w:val="22"/>
          <w:u w:val="single"/>
        </w:rPr>
        <w:t xml:space="preserve"> </w:t>
      </w:r>
      <w:r w:rsidRPr="00E45D7A">
        <w:rPr>
          <w:rFonts w:asciiTheme="minorEastAsia" w:hAnsiTheme="minorEastAsia" w:hint="eastAsia"/>
          <w:sz w:val="22"/>
          <w:u w:val="single"/>
        </w:rPr>
        <w:t xml:space="preserve">　　</w:t>
      </w:r>
      <w:r w:rsidR="009307F5" w:rsidRPr="00E45D7A">
        <w:rPr>
          <w:rFonts w:asciiTheme="minorEastAsia" w:hAnsiTheme="minorEastAsia" w:hint="eastAsia"/>
          <w:sz w:val="22"/>
        </w:rPr>
        <w:t xml:space="preserve">　</w:t>
      </w:r>
      <w:r w:rsidR="00F86A91" w:rsidRPr="00F86A91">
        <w:rPr>
          <w:rFonts w:asciiTheme="minorEastAsia" w:hAnsiTheme="minorEastAsia" w:hint="eastAsia"/>
          <w:sz w:val="22"/>
          <w:u w:val="single"/>
        </w:rPr>
        <w:t>ご担当者様</w:t>
      </w:r>
      <w:r w:rsidR="003B4592" w:rsidRPr="00E45D7A">
        <w:rPr>
          <w:rFonts w:asciiTheme="minorEastAsia" w:hAnsiTheme="minorEastAsia"/>
          <w:sz w:val="22"/>
          <w:u w:val="single"/>
        </w:rPr>
        <w:t xml:space="preserve"> </w:t>
      </w:r>
      <w:r w:rsidRPr="00E45D7A">
        <w:rPr>
          <w:rFonts w:asciiTheme="minorEastAsia" w:hAnsiTheme="minorEastAsia" w:hint="eastAsia"/>
          <w:sz w:val="22"/>
          <w:u w:val="single"/>
        </w:rPr>
        <w:t xml:space="preserve">　</w:t>
      </w:r>
      <w:r w:rsidR="00377204" w:rsidRPr="00E45D7A">
        <w:rPr>
          <w:rFonts w:asciiTheme="minorEastAsia" w:hAnsiTheme="minorEastAsia" w:hint="eastAsia"/>
          <w:sz w:val="22"/>
          <w:u w:val="single"/>
        </w:rPr>
        <w:t xml:space="preserve">             </w:t>
      </w:r>
      <w:r w:rsidR="00F86A91">
        <w:rPr>
          <w:rFonts w:asciiTheme="minorEastAsia" w:hAnsiTheme="minorEastAsia" w:hint="eastAsia"/>
          <w:sz w:val="22"/>
          <w:u w:val="single"/>
        </w:rPr>
        <w:t xml:space="preserve">　　　　　　</w:t>
      </w:r>
      <w:r w:rsidR="00377204" w:rsidRPr="00E45D7A">
        <w:rPr>
          <w:rFonts w:asciiTheme="minorEastAsia" w:hAnsiTheme="minorEastAsia" w:hint="eastAsia"/>
          <w:sz w:val="22"/>
          <w:u w:val="single"/>
        </w:rPr>
        <w:t xml:space="preserve"> </w:t>
      </w:r>
      <w:r w:rsidR="009E597D" w:rsidRPr="00E45D7A">
        <w:rPr>
          <w:rFonts w:asciiTheme="minorEastAsia" w:hAnsiTheme="minorEastAsia" w:hint="eastAsia"/>
          <w:sz w:val="22"/>
          <w:u w:val="single"/>
        </w:rPr>
        <w:t xml:space="preserve"> </w:t>
      </w:r>
      <w:r w:rsidRPr="00E45D7A">
        <w:rPr>
          <w:rFonts w:asciiTheme="minorEastAsia" w:hAnsiTheme="minorEastAsia" w:hint="eastAsia"/>
          <w:sz w:val="22"/>
          <w:u w:val="single"/>
        </w:rPr>
        <w:t xml:space="preserve">　　　　</w:t>
      </w:r>
      <w:r w:rsidR="003B4592" w:rsidRPr="00E45D7A">
        <w:rPr>
          <w:rFonts w:asciiTheme="minorEastAsia" w:hAnsiTheme="minorEastAsia" w:hint="eastAsia"/>
          <w:sz w:val="22"/>
          <w:u w:val="single"/>
        </w:rPr>
        <w:t xml:space="preserve"> </w:t>
      </w:r>
      <w:r w:rsidR="003E2822">
        <w:rPr>
          <w:rFonts w:asciiTheme="minorEastAsia" w:hAnsiTheme="minorEastAsia" w:hint="eastAsia"/>
          <w:sz w:val="22"/>
          <w:u w:val="single"/>
        </w:rPr>
        <w:t xml:space="preserve">　</w:t>
      </w:r>
    </w:p>
    <w:p w14:paraId="2AC5476F" w14:textId="77777777" w:rsidR="00F86A91" w:rsidRDefault="00F86A91" w:rsidP="00F86A91">
      <w:pPr>
        <w:jc w:val="left"/>
        <w:rPr>
          <w:rFonts w:asciiTheme="minorEastAsia" w:hAnsiTheme="minorEastAsia"/>
          <w:sz w:val="22"/>
          <w:u w:val="single"/>
        </w:rPr>
      </w:pPr>
    </w:p>
    <w:p w14:paraId="3DC10027" w14:textId="77777777" w:rsidR="00F86A91" w:rsidRDefault="00F86A91" w:rsidP="00F86A91">
      <w:pPr>
        <w:jc w:val="left"/>
        <w:rPr>
          <w:rFonts w:asciiTheme="minorEastAsia" w:hAnsiTheme="minorEastAsia"/>
          <w:sz w:val="22"/>
          <w:u w:val="single"/>
        </w:rPr>
      </w:pPr>
    </w:p>
    <w:p w14:paraId="398ED8ED" w14:textId="77777777" w:rsidR="00F86A91" w:rsidRDefault="00F86A91" w:rsidP="00F86A91">
      <w:pPr>
        <w:jc w:val="left"/>
        <w:rPr>
          <w:rFonts w:asciiTheme="minorEastAsia" w:hAnsiTheme="minorEastAsia"/>
          <w:sz w:val="22"/>
          <w:u w:val="single"/>
        </w:rPr>
      </w:pPr>
    </w:p>
    <w:p w14:paraId="0E788FF9" w14:textId="118F33C0" w:rsidR="00F86A91" w:rsidRPr="00F86A91" w:rsidRDefault="00F86A91" w:rsidP="00F86A91">
      <w:pPr>
        <w:ind w:firstLineChars="100" w:firstLine="220"/>
        <w:jc w:val="left"/>
        <w:rPr>
          <w:rFonts w:asciiTheme="minorEastAsia" w:hAnsiTheme="minorEastAsia"/>
          <w:sz w:val="22"/>
        </w:rPr>
      </w:pPr>
      <w:r w:rsidRPr="00F86A91">
        <w:rPr>
          <w:rFonts w:asciiTheme="minorEastAsia" w:hAnsiTheme="minorEastAsia" w:hint="eastAsia"/>
          <w:sz w:val="22"/>
        </w:rPr>
        <w:t>各方面より「在宅対応可能薬局から在宅対応を断られた」というクレームが数件届いております。責任を持って対応していただけること及び対応できなくなった場合は速やかに薬剤師会に申し出ていただくことを必須とさせていただきます。</w:t>
      </w:r>
    </w:p>
    <w:sectPr w:rsidR="00F86A91" w:rsidRPr="00F86A91" w:rsidSect="001F0730">
      <w:type w:val="continuous"/>
      <w:pgSz w:w="11906" w:h="16838" w:code="9"/>
      <w:pgMar w:top="720" w:right="720" w:bottom="720" w:left="720" w:header="851" w:footer="992" w:gutter="0"/>
      <w:cols w:space="425"/>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6A0C3" w14:textId="77777777" w:rsidR="00BC2091" w:rsidRDefault="00BC2091" w:rsidP="00D30122">
      <w:r>
        <w:separator/>
      </w:r>
    </w:p>
  </w:endnote>
  <w:endnote w:type="continuationSeparator" w:id="0">
    <w:p w14:paraId="3678142B" w14:textId="77777777" w:rsidR="00BC2091" w:rsidRDefault="00BC2091" w:rsidP="00D3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C68E5" w14:textId="77777777" w:rsidR="00BC2091" w:rsidRDefault="00BC2091" w:rsidP="00D30122">
      <w:r>
        <w:separator/>
      </w:r>
    </w:p>
  </w:footnote>
  <w:footnote w:type="continuationSeparator" w:id="0">
    <w:p w14:paraId="37D23091" w14:textId="77777777" w:rsidR="00BC2091" w:rsidRDefault="00BC2091" w:rsidP="00D30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A1"/>
    <w:rsid w:val="00036C06"/>
    <w:rsid w:val="00054818"/>
    <w:rsid w:val="000E6A7B"/>
    <w:rsid w:val="001210A1"/>
    <w:rsid w:val="00171807"/>
    <w:rsid w:val="00190997"/>
    <w:rsid w:val="001C17C6"/>
    <w:rsid w:val="001F0730"/>
    <w:rsid w:val="00327C02"/>
    <w:rsid w:val="003432F0"/>
    <w:rsid w:val="00377204"/>
    <w:rsid w:val="003B4592"/>
    <w:rsid w:val="003D1D69"/>
    <w:rsid w:val="003E2822"/>
    <w:rsid w:val="00402855"/>
    <w:rsid w:val="00456EA1"/>
    <w:rsid w:val="004F61C7"/>
    <w:rsid w:val="005A4BFE"/>
    <w:rsid w:val="005E1841"/>
    <w:rsid w:val="005E1DED"/>
    <w:rsid w:val="005E788F"/>
    <w:rsid w:val="006B56FF"/>
    <w:rsid w:val="006D25D5"/>
    <w:rsid w:val="006D769A"/>
    <w:rsid w:val="007161D1"/>
    <w:rsid w:val="00750E8A"/>
    <w:rsid w:val="00796AB5"/>
    <w:rsid w:val="0081759E"/>
    <w:rsid w:val="009307F5"/>
    <w:rsid w:val="009E597D"/>
    <w:rsid w:val="00A50D3D"/>
    <w:rsid w:val="00A552B4"/>
    <w:rsid w:val="00AA7EF5"/>
    <w:rsid w:val="00AF4FDF"/>
    <w:rsid w:val="00B23E00"/>
    <w:rsid w:val="00B40A57"/>
    <w:rsid w:val="00B52626"/>
    <w:rsid w:val="00BC2091"/>
    <w:rsid w:val="00BD3D92"/>
    <w:rsid w:val="00BE602B"/>
    <w:rsid w:val="00CE069A"/>
    <w:rsid w:val="00D30122"/>
    <w:rsid w:val="00E45D7A"/>
    <w:rsid w:val="00E76473"/>
    <w:rsid w:val="00E86D89"/>
    <w:rsid w:val="00F02589"/>
    <w:rsid w:val="00F25771"/>
    <w:rsid w:val="00F51A55"/>
    <w:rsid w:val="00F86A91"/>
    <w:rsid w:val="00FD3A12"/>
    <w:rsid w:val="00FF0B38"/>
    <w:rsid w:val="00FF5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CF05AD"/>
  <w15:chartTrackingRefBased/>
  <w15:docId w15:val="{02B13DF9-100E-4A95-8695-464F6BF2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EA1"/>
    <w:rPr>
      <w:color w:val="0563C1" w:themeColor="hyperlink"/>
      <w:u w:val="single"/>
    </w:rPr>
  </w:style>
  <w:style w:type="paragraph" w:styleId="a4">
    <w:name w:val="header"/>
    <w:basedOn w:val="a"/>
    <w:link w:val="a5"/>
    <w:uiPriority w:val="99"/>
    <w:unhideWhenUsed/>
    <w:rsid w:val="00D30122"/>
    <w:pPr>
      <w:tabs>
        <w:tab w:val="center" w:pos="4252"/>
        <w:tab w:val="right" w:pos="8504"/>
      </w:tabs>
      <w:snapToGrid w:val="0"/>
    </w:pPr>
  </w:style>
  <w:style w:type="character" w:customStyle="1" w:styleId="a5">
    <w:name w:val="ヘッダー (文字)"/>
    <w:basedOn w:val="a0"/>
    <w:link w:val="a4"/>
    <w:uiPriority w:val="99"/>
    <w:rsid w:val="00D30122"/>
  </w:style>
  <w:style w:type="paragraph" w:styleId="a6">
    <w:name w:val="footer"/>
    <w:basedOn w:val="a"/>
    <w:link w:val="a7"/>
    <w:uiPriority w:val="99"/>
    <w:unhideWhenUsed/>
    <w:rsid w:val="00D30122"/>
    <w:pPr>
      <w:tabs>
        <w:tab w:val="center" w:pos="4252"/>
        <w:tab w:val="right" w:pos="8504"/>
      </w:tabs>
      <w:snapToGrid w:val="0"/>
    </w:pPr>
  </w:style>
  <w:style w:type="character" w:customStyle="1" w:styleId="a7">
    <w:name w:val="フッター (文字)"/>
    <w:basedOn w:val="a0"/>
    <w:link w:val="a6"/>
    <w:uiPriority w:val="99"/>
    <w:rsid w:val="00D30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井畑 博</dc:creator>
  <cp:keywords/>
  <dc:description/>
  <cp:lastModifiedBy>佐々木 寛人</cp:lastModifiedBy>
  <cp:revision>4</cp:revision>
  <cp:lastPrinted>2017-12-19T00:20:00Z</cp:lastPrinted>
  <dcterms:created xsi:type="dcterms:W3CDTF">2018-04-09T04:21:00Z</dcterms:created>
  <dcterms:modified xsi:type="dcterms:W3CDTF">2020-10-23T02:20:00Z</dcterms:modified>
</cp:coreProperties>
</file>